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49" w:rsidRDefault="006D2149" w:rsidP="008E3AD6">
      <w:pPr>
        <w:rPr>
          <w:b/>
        </w:rPr>
      </w:pPr>
    </w:p>
    <w:p w:rsidR="00384F5B" w:rsidRDefault="0098338F" w:rsidP="005665BA">
      <w:pPr>
        <w:jc w:val="center"/>
        <w:rPr>
          <w:b/>
          <w:sz w:val="22"/>
          <w:szCs w:val="22"/>
        </w:rPr>
      </w:pPr>
      <w:r>
        <w:rPr>
          <w:b/>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7pt;height:53.2pt" adj=",10800" fillcolor="red">
            <v:stroke r:id="rId8" o:title=""/>
            <v:shadow on="t" opacity="52429f"/>
            <v:textpath style="font-family:&quot;Arial Black&quot;;font-style:italic;v-text-kern:t" trim="t" fitpath="t" string="ПАМЯТКА&#10;о мерах пожарной безопасности &#10;"/>
          </v:shape>
        </w:pict>
      </w:r>
    </w:p>
    <w:p w:rsidR="00384F5B" w:rsidRPr="008E3AD6" w:rsidRDefault="0098338F" w:rsidP="001B22B6">
      <w:pPr>
        <w:jc w:val="center"/>
      </w:pPr>
      <w:r>
        <w:rPr>
          <w:b/>
          <w:color w:val="FF0000"/>
          <w:sz w:val="22"/>
          <w:szCs w:val="22"/>
        </w:rP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6" type="#_x0000_t139" style="width:467.7pt;height:24.4pt" fillcolor="red">
            <v:stroke r:id="rId8" o:title=""/>
            <v:shadow on="t" opacity="52429f"/>
            <v:textpath style="font-family:&quot;Arial Black&quot;;font-style:italic;v-text-kern:t" trim="t" fitpath="t" string="населению в новогодние праздники"/>
          </v:shape>
        </w:pict>
      </w:r>
    </w:p>
    <w:p w:rsidR="001821F0" w:rsidRPr="001B22B6" w:rsidRDefault="00F40337" w:rsidP="001B22B6">
      <w:pPr>
        <w:ind w:firstLine="567"/>
        <w:jc w:val="both"/>
        <w:rPr>
          <w:b/>
          <w:sz w:val="22"/>
          <w:szCs w:val="28"/>
        </w:rPr>
      </w:pPr>
      <w:r w:rsidRPr="001B22B6">
        <w:rPr>
          <w:b/>
          <w:sz w:val="22"/>
          <w:szCs w:val="28"/>
        </w:rPr>
        <w:t xml:space="preserve">Осталось совсем немного времени до Новогодних праздников. </w:t>
      </w:r>
      <w:r w:rsidR="001821F0" w:rsidRPr="001B22B6">
        <w:rPr>
          <w:b/>
          <w:sz w:val="22"/>
          <w:szCs w:val="28"/>
        </w:rPr>
        <w:t>Как показывает практика, в период новогодних и рождественских праздников наиболее частой причиной возникновения пожара становится:</w:t>
      </w:r>
    </w:p>
    <w:p w:rsidR="001821F0" w:rsidRPr="001B22B6" w:rsidRDefault="008E3AD6" w:rsidP="001B22B6">
      <w:pPr>
        <w:ind w:firstLine="792"/>
        <w:rPr>
          <w:b/>
          <w:sz w:val="22"/>
          <w:szCs w:val="28"/>
        </w:rPr>
      </w:pPr>
      <w:r w:rsidRPr="001B22B6">
        <w:rPr>
          <w:b/>
          <w:sz w:val="22"/>
          <w:szCs w:val="28"/>
        </w:rPr>
        <w:t>-</w:t>
      </w:r>
      <w:r w:rsidR="001B22B6" w:rsidRPr="001B22B6">
        <w:rPr>
          <w:b/>
          <w:sz w:val="22"/>
          <w:szCs w:val="28"/>
        </w:rPr>
        <w:t xml:space="preserve"> </w:t>
      </w:r>
      <w:r w:rsidR="001821F0" w:rsidRPr="001B22B6">
        <w:rPr>
          <w:b/>
          <w:sz w:val="22"/>
          <w:szCs w:val="28"/>
        </w:rPr>
        <w:t>нарушение правил исполь</w:t>
      </w:r>
      <w:r w:rsidR="001B22B6" w:rsidRPr="001B22B6">
        <w:rPr>
          <w:b/>
          <w:sz w:val="22"/>
          <w:szCs w:val="28"/>
        </w:rPr>
        <w:t>зования пиротехнических изделий</w:t>
      </w:r>
      <w:r w:rsidR="001821F0" w:rsidRPr="001B22B6">
        <w:rPr>
          <w:b/>
          <w:sz w:val="22"/>
          <w:szCs w:val="28"/>
        </w:rPr>
        <w:t>; </w:t>
      </w:r>
    </w:p>
    <w:p w:rsidR="001821F0" w:rsidRPr="001B22B6" w:rsidRDefault="001821F0" w:rsidP="001B22B6">
      <w:pPr>
        <w:ind w:firstLine="792"/>
        <w:rPr>
          <w:b/>
          <w:sz w:val="22"/>
          <w:szCs w:val="28"/>
        </w:rPr>
      </w:pPr>
      <w:r w:rsidRPr="001B22B6">
        <w:rPr>
          <w:b/>
          <w:sz w:val="22"/>
          <w:szCs w:val="28"/>
        </w:rPr>
        <w:t>- использование не сертифицированных елочных гирлянд (иных электропотребителей); </w:t>
      </w:r>
    </w:p>
    <w:p w:rsidR="001821F0" w:rsidRPr="001B22B6" w:rsidRDefault="001821F0" w:rsidP="001B22B6">
      <w:pPr>
        <w:ind w:firstLine="792"/>
        <w:rPr>
          <w:b/>
          <w:sz w:val="22"/>
          <w:szCs w:val="28"/>
        </w:rPr>
      </w:pPr>
      <w:r w:rsidRPr="001B22B6">
        <w:rPr>
          <w:b/>
          <w:sz w:val="22"/>
          <w:szCs w:val="28"/>
        </w:rPr>
        <w:t>- неосторожное обращение с источниками открытого огня;</w:t>
      </w:r>
    </w:p>
    <w:p w:rsidR="001821F0" w:rsidRPr="001B22B6" w:rsidRDefault="001821F0" w:rsidP="001B22B6">
      <w:pPr>
        <w:ind w:firstLine="792"/>
        <w:rPr>
          <w:b/>
          <w:sz w:val="22"/>
          <w:szCs w:val="28"/>
        </w:rPr>
      </w:pPr>
      <w:r w:rsidRPr="001B22B6">
        <w:rPr>
          <w:b/>
          <w:sz w:val="22"/>
          <w:szCs w:val="28"/>
        </w:rPr>
        <w:t>- курение в состоянии алкогольного опьянения.</w:t>
      </w:r>
    </w:p>
    <w:p w:rsidR="001821F0" w:rsidRPr="00A041B2" w:rsidRDefault="001821F0" w:rsidP="001B22B6">
      <w:pPr>
        <w:jc w:val="center"/>
        <w:rPr>
          <w:rFonts w:ascii="Monotype Corsiva" w:hAnsi="Monotype Corsiva"/>
          <w:b/>
          <w:color w:val="FF0000"/>
          <w:sz w:val="22"/>
          <w:szCs w:val="28"/>
          <w:u w:val="single"/>
        </w:rPr>
      </w:pPr>
      <w:r w:rsidRPr="00A041B2">
        <w:rPr>
          <w:rFonts w:ascii="Monotype Corsiva" w:hAnsi="Monotype Corsiva"/>
          <w:b/>
          <w:color w:val="FF0000"/>
          <w:szCs w:val="28"/>
          <w:u w:val="single"/>
        </w:rPr>
        <w:t>Меры безопасности при использовании пиротехники:</w:t>
      </w:r>
    </w:p>
    <w:p w:rsidR="001821F0" w:rsidRPr="001B22B6" w:rsidRDefault="001821F0" w:rsidP="001B22B6">
      <w:pPr>
        <w:ind w:firstLine="567"/>
        <w:rPr>
          <w:b/>
          <w:sz w:val="20"/>
          <w:szCs w:val="28"/>
          <w:u w:val="single"/>
        </w:rPr>
      </w:pPr>
      <w:r w:rsidRPr="001B22B6">
        <w:rPr>
          <w:b/>
          <w:sz w:val="18"/>
          <w:szCs w:val="28"/>
          <w:u w:val="single"/>
        </w:rPr>
        <w:t>НАСЕЛЕНИЮ ЗАПРЕЩЕНО: </w:t>
      </w:r>
      <w:r w:rsidRPr="001B22B6">
        <w:rPr>
          <w:b/>
          <w:sz w:val="22"/>
          <w:szCs w:val="28"/>
        </w:rPr>
        <w:br/>
      </w:r>
      <w:r w:rsidRPr="001B22B6">
        <w:rPr>
          <w:b/>
          <w:szCs w:val="28"/>
        </w:rPr>
        <w:t xml:space="preserve">        </w:t>
      </w:r>
      <w:r w:rsidRPr="001B22B6">
        <w:rPr>
          <w:b/>
          <w:sz w:val="22"/>
          <w:szCs w:val="28"/>
        </w:rPr>
        <w:t xml:space="preserve">- Устраивать салюты ближе 50 метров от жилых домов и легковоспламеняющихся предметов, под низкими </w:t>
      </w:r>
      <w:r w:rsidR="001B22B6" w:rsidRPr="001B22B6">
        <w:rPr>
          <w:b/>
          <w:sz w:val="22"/>
          <w:szCs w:val="28"/>
        </w:rPr>
        <w:t xml:space="preserve"> </w:t>
      </w:r>
      <w:r w:rsidRPr="001B22B6">
        <w:rPr>
          <w:b/>
          <w:sz w:val="22"/>
          <w:szCs w:val="28"/>
        </w:rPr>
        <w:t xml:space="preserve"> </w:t>
      </w:r>
      <w:r w:rsidR="001B22B6" w:rsidRPr="001B22B6">
        <w:rPr>
          <w:b/>
          <w:sz w:val="22"/>
          <w:szCs w:val="28"/>
        </w:rPr>
        <w:t>навесами и кронами деревьев;</w:t>
      </w:r>
    </w:p>
    <w:p w:rsidR="001821F0" w:rsidRPr="001B22B6" w:rsidRDefault="001B22B6" w:rsidP="001B22B6">
      <w:pPr>
        <w:ind w:firstLine="567"/>
        <w:rPr>
          <w:b/>
          <w:sz w:val="22"/>
          <w:szCs w:val="28"/>
        </w:rPr>
      </w:pPr>
      <w:r w:rsidRPr="001B22B6">
        <w:rPr>
          <w:b/>
          <w:sz w:val="22"/>
          <w:szCs w:val="28"/>
        </w:rPr>
        <w:t>- Носить пиротехнику в карманах;</w:t>
      </w:r>
      <w:r w:rsidR="001821F0" w:rsidRPr="001B22B6">
        <w:rPr>
          <w:b/>
          <w:sz w:val="22"/>
          <w:szCs w:val="28"/>
        </w:rPr>
        <w:t> </w:t>
      </w:r>
    </w:p>
    <w:p w:rsidR="001821F0" w:rsidRPr="001B22B6" w:rsidRDefault="001821F0" w:rsidP="001B22B6">
      <w:pPr>
        <w:ind w:firstLine="567"/>
        <w:rPr>
          <w:b/>
          <w:sz w:val="22"/>
          <w:szCs w:val="28"/>
        </w:rPr>
      </w:pPr>
      <w:r w:rsidRPr="001B22B6">
        <w:rPr>
          <w:b/>
          <w:sz w:val="22"/>
          <w:szCs w:val="28"/>
        </w:rPr>
        <w:t>- Держать фитиль во вре</w:t>
      </w:r>
      <w:r w:rsidR="001B22B6" w:rsidRPr="001B22B6">
        <w:rPr>
          <w:b/>
          <w:sz w:val="22"/>
          <w:szCs w:val="28"/>
        </w:rPr>
        <w:t>мя зажигания около лица;</w:t>
      </w:r>
      <w:r w:rsidRPr="001B22B6">
        <w:rPr>
          <w:b/>
          <w:sz w:val="22"/>
          <w:szCs w:val="28"/>
        </w:rPr>
        <w:t> </w:t>
      </w:r>
    </w:p>
    <w:p w:rsidR="001821F0" w:rsidRPr="001B22B6" w:rsidRDefault="001821F0" w:rsidP="001B22B6">
      <w:pPr>
        <w:ind w:firstLine="567"/>
        <w:rPr>
          <w:b/>
          <w:sz w:val="22"/>
          <w:szCs w:val="28"/>
        </w:rPr>
      </w:pPr>
      <w:r w:rsidRPr="001B22B6">
        <w:rPr>
          <w:b/>
          <w:sz w:val="22"/>
          <w:szCs w:val="28"/>
        </w:rPr>
        <w:t>- Использоват</w:t>
      </w:r>
      <w:r w:rsidR="001B22B6" w:rsidRPr="001B22B6">
        <w:rPr>
          <w:b/>
          <w:sz w:val="22"/>
          <w:szCs w:val="28"/>
        </w:rPr>
        <w:t>ь пиротехнику при сильном ветре;</w:t>
      </w:r>
      <w:r w:rsidRPr="001B22B6">
        <w:rPr>
          <w:b/>
          <w:sz w:val="22"/>
          <w:szCs w:val="28"/>
        </w:rPr>
        <w:t> </w:t>
      </w:r>
    </w:p>
    <w:p w:rsidR="001821F0" w:rsidRPr="001B22B6" w:rsidRDefault="001821F0" w:rsidP="001B22B6">
      <w:pPr>
        <w:ind w:firstLine="567"/>
        <w:rPr>
          <w:b/>
          <w:sz w:val="22"/>
          <w:szCs w:val="28"/>
        </w:rPr>
      </w:pPr>
      <w:r w:rsidRPr="001B22B6">
        <w:rPr>
          <w:b/>
          <w:sz w:val="22"/>
          <w:szCs w:val="28"/>
        </w:rPr>
        <w:t>- Направлять ракеты и фейерверки на людей</w:t>
      </w:r>
      <w:r w:rsidR="001B22B6" w:rsidRPr="001B22B6">
        <w:rPr>
          <w:b/>
          <w:sz w:val="22"/>
          <w:szCs w:val="28"/>
        </w:rPr>
        <w:t>;</w:t>
      </w:r>
      <w:r w:rsidRPr="001B22B6">
        <w:rPr>
          <w:b/>
          <w:sz w:val="22"/>
          <w:szCs w:val="28"/>
        </w:rPr>
        <w:t> </w:t>
      </w:r>
    </w:p>
    <w:p w:rsidR="001821F0" w:rsidRPr="001B22B6" w:rsidRDefault="001B22B6" w:rsidP="001B22B6">
      <w:pPr>
        <w:ind w:firstLine="567"/>
        <w:rPr>
          <w:b/>
          <w:sz w:val="22"/>
          <w:szCs w:val="28"/>
        </w:rPr>
      </w:pPr>
      <w:r w:rsidRPr="001B22B6">
        <w:rPr>
          <w:b/>
          <w:sz w:val="22"/>
          <w:szCs w:val="28"/>
        </w:rPr>
        <w:t>- Бросать петарды под ноги;</w:t>
      </w:r>
    </w:p>
    <w:p w:rsidR="00A041B2" w:rsidRDefault="001821F0" w:rsidP="00A041B2">
      <w:pPr>
        <w:ind w:firstLine="567"/>
        <w:rPr>
          <w:b/>
          <w:sz w:val="22"/>
          <w:szCs w:val="28"/>
        </w:rPr>
      </w:pPr>
      <w:r w:rsidRPr="001B22B6">
        <w:rPr>
          <w:b/>
          <w:sz w:val="22"/>
          <w:szCs w:val="28"/>
        </w:rPr>
        <w:t>- Низко нагибать</w:t>
      </w:r>
      <w:r w:rsidR="001B22B6" w:rsidRPr="001B22B6">
        <w:rPr>
          <w:b/>
          <w:sz w:val="22"/>
          <w:szCs w:val="28"/>
        </w:rPr>
        <w:t>ся над зажженными фейерверками.</w:t>
      </w:r>
    </w:p>
    <w:p w:rsidR="001B22B6" w:rsidRPr="001B22B6" w:rsidRDefault="001821F0" w:rsidP="00A041B2">
      <w:pPr>
        <w:ind w:firstLine="567"/>
        <w:jc w:val="both"/>
        <w:rPr>
          <w:b/>
          <w:sz w:val="6"/>
          <w:szCs w:val="28"/>
        </w:rPr>
      </w:pPr>
      <w:r w:rsidRPr="008E3AD6">
        <w:rPr>
          <w:b/>
          <w:szCs w:val="28"/>
        </w:rPr>
        <w:t xml:space="preserve"> </w:t>
      </w:r>
      <w:r w:rsidRPr="001B22B6">
        <w:rPr>
          <w:b/>
          <w:sz w:val="22"/>
          <w:szCs w:val="28"/>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p>
    <w:p w:rsidR="001B22B6" w:rsidRPr="001B22B6" w:rsidRDefault="008E3AD6" w:rsidP="00A041B2">
      <w:pPr>
        <w:ind w:firstLine="567"/>
        <w:jc w:val="both"/>
        <w:rPr>
          <w:b/>
          <w:sz w:val="22"/>
          <w:szCs w:val="28"/>
        </w:rPr>
      </w:pPr>
      <w:r w:rsidRPr="001B22B6">
        <w:rPr>
          <w:b/>
          <w:sz w:val="22"/>
          <w:szCs w:val="28"/>
        </w:rPr>
        <w:t xml:space="preserve">   </w:t>
      </w:r>
      <w:r w:rsidR="001821F0" w:rsidRPr="001B22B6">
        <w:rPr>
          <w:b/>
          <w:sz w:val="22"/>
          <w:szCs w:val="28"/>
        </w:rPr>
        <w:t>Категорически запрещается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p>
    <w:p w:rsidR="008E3AD6" w:rsidRPr="00A041B2" w:rsidRDefault="008E3AD6" w:rsidP="001B22B6">
      <w:pPr>
        <w:ind w:firstLine="567"/>
        <w:jc w:val="center"/>
        <w:rPr>
          <w:b/>
          <w:sz w:val="20"/>
          <w:szCs w:val="28"/>
          <w:u w:val="single"/>
        </w:rPr>
      </w:pPr>
      <w:r w:rsidRPr="00A041B2">
        <w:rPr>
          <w:rFonts w:ascii="Monotype Corsiva" w:hAnsi="Monotype Corsiva"/>
          <w:b/>
          <w:color w:val="FF0000"/>
          <w:szCs w:val="28"/>
          <w:u w:val="single"/>
        </w:rPr>
        <w:t xml:space="preserve">  Меры безопасности в новогодние праздники дома:</w:t>
      </w:r>
    </w:p>
    <w:p w:rsidR="008E3AD6" w:rsidRPr="001B22B6" w:rsidRDefault="001821F0" w:rsidP="001B22B6">
      <w:pPr>
        <w:ind w:firstLine="567"/>
        <w:jc w:val="both"/>
        <w:rPr>
          <w:b/>
          <w:sz w:val="22"/>
          <w:szCs w:val="28"/>
        </w:rPr>
      </w:pPr>
      <w:r w:rsidRPr="001B22B6">
        <w:rPr>
          <w:b/>
          <w:sz w:val="22"/>
          <w:szCs w:val="28"/>
        </w:rPr>
        <w:t>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w:t>
      </w:r>
    </w:p>
    <w:p w:rsidR="008E3AD6" w:rsidRPr="001B22B6" w:rsidRDefault="001821F0" w:rsidP="001B22B6">
      <w:pPr>
        <w:ind w:firstLine="567"/>
        <w:jc w:val="both"/>
        <w:rPr>
          <w:b/>
          <w:sz w:val="22"/>
          <w:szCs w:val="28"/>
        </w:rPr>
      </w:pPr>
      <w:r w:rsidRPr="001B22B6">
        <w:rPr>
          <w:b/>
          <w:sz w:val="22"/>
          <w:szCs w:val="28"/>
        </w:rPr>
        <w:t xml:space="preserve"> Не оставляйте без присмотра включённые электроприборы. Если вы решили на Новый Год поставить в квартире ёлочку – до установки держите её на морозе. Осыпавшуюся хвою нужно сразу убирать – она, как порох, может вспыхнуть от любой искры.</w:t>
      </w:r>
    </w:p>
    <w:p w:rsidR="008E3AD6" w:rsidRPr="001B22B6" w:rsidRDefault="001821F0" w:rsidP="001B22B6">
      <w:pPr>
        <w:ind w:firstLine="567"/>
        <w:jc w:val="both"/>
        <w:rPr>
          <w:b/>
          <w:sz w:val="22"/>
          <w:szCs w:val="28"/>
        </w:rPr>
      </w:pPr>
      <w:r w:rsidRPr="001B22B6">
        <w:rPr>
          <w:b/>
          <w:sz w:val="22"/>
          <w:szCs w:val="28"/>
        </w:rPr>
        <w:t xml:space="preserve"> Ставьте зелёную красавицу на надёжном основании, на расстоянии от электронагревательных приборов и не устанавливайте на ней свечи и пиротехнические изделия.</w:t>
      </w:r>
    </w:p>
    <w:p w:rsidR="008E3AD6" w:rsidRPr="001B22B6" w:rsidRDefault="001821F0" w:rsidP="001B22B6">
      <w:pPr>
        <w:tabs>
          <w:tab w:val="left" w:pos="1560"/>
        </w:tabs>
        <w:ind w:firstLine="567"/>
        <w:jc w:val="both"/>
        <w:rPr>
          <w:b/>
          <w:sz w:val="22"/>
          <w:szCs w:val="28"/>
        </w:rPr>
      </w:pPr>
      <w:r w:rsidRPr="001B22B6">
        <w:rPr>
          <w:b/>
          <w:sz w:val="22"/>
          <w:szCs w:val="28"/>
        </w:rPr>
        <w:t xml:space="preserve"> В последние годы при организации Нового Года и новогодних праздников в моду всё больше входят искусственные новогодние елки. Как правило, их изготавливают из синтетических материалов, которые зачастую</w:t>
      </w:r>
      <w:r w:rsidR="008E3AD6" w:rsidRPr="001B22B6">
        <w:rPr>
          <w:b/>
          <w:sz w:val="22"/>
          <w:szCs w:val="28"/>
        </w:rPr>
        <w:t xml:space="preserve">  </w:t>
      </w:r>
      <w:r w:rsidRPr="001B22B6">
        <w:rPr>
          <w:b/>
          <w:sz w:val="22"/>
          <w:szCs w:val="28"/>
        </w:rPr>
        <w:t xml:space="preserve"> пожароопасны </w:t>
      </w:r>
      <w:r w:rsidR="008E3AD6" w:rsidRPr="001B22B6">
        <w:rPr>
          <w:b/>
          <w:sz w:val="22"/>
          <w:szCs w:val="28"/>
        </w:rPr>
        <w:t xml:space="preserve">   </w:t>
      </w:r>
      <w:r w:rsidRPr="001B22B6">
        <w:rPr>
          <w:b/>
          <w:sz w:val="22"/>
          <w:szCs w:val="28"/>
        </w:rPr>
        <w:t xml:space="preserve">и </w:t>
      </w:r>
      <w:r w:rsidR="008E3AD6" w:rsidRPr="001B22B6">
        <w:rPr>
          <w:b/>
          <w:sz w:val="22"/>
          <w:szCs w:val="28"/>
        </w:rPr>
        <w:t xml:space="preserve">    </w:t>
      </w:r>
      <w:r w:rsidRPr="001B22B6">
        <w:rPr>
          <w:b/>
          <w:sz w:val="22"/>
          <w:szCs w:val="28"/>
        </w:rPr>
        <w:t xml:space="preserve">при </w:t>
      </w:r>
      <w:r w:rsidR="008E3AD6" w:rsidRPr="001B22B6">
        <w:rPr>
          <w:b/>
          <w:sz w:val="22"/>
          <w:szCs w:val="28"/>
        </w:rPr>
        <w:t xml:space="preserve">    </w:t>
      </w:r>
      <w:r w:rsidRPr="001B22B6">
        <w:rPr>
          <w:b/>
          <w:sz w:val="22"/>
          <w:szCs w:val="28"/>
        </w:rPr>
        <w:t xml:space="preserve">горении </w:t>
      </w:r>
      <w:r w:rsidR="008E3AD6" w:rsidRPr="001B22B6">
        <w:rPr>
          <w:b/>
          <w:sz w:val="22"/>
          <w:szCs w:val="28"/>
        </w:rPr>
        <w:t xml:space="preserve">   </w:t>
      </w:r>
      <w:r w:rsidRPr="001B22B6">
        <w:rPr>
          <w:b/>
          <w:sz w:val="22"/>
          <w:szCs w:val="28"/>
        </w:rPr>
        <w:t xml:space="preserve">выделяют </w:t>
      </w:r>
      <w:r w:rsidR="008E3AD6" w:rsidRPr="001B22B6">
        <w:rPr>
          <w:b/>
          <w:sz w:val="22"/>
          <w:szCs w:val="28"/>
        </w:rPr>
        <w:t xml:space="preserve">     </w:t>
      </w:r>
      <w:r w:rsidRPr="001B22B6">
        <w:rPr>
          <w:b/>
          <w:sz w:val="22"/>
          <w:szCs w:val="28"/>
        </w:rPr>
        <w:t xml:space="preserve">токсичные </w:t>
      </w:r>
    </w:p>
    <w:p w:rsidR="008E3AD6" w:rsidRPr="001B22B6" w:rsidRDefault="001821F0" w:rsidP="001B22B6">
      <w:pPr>
        <w:tabs>
          <w:tab w:val="left" w:pos="1560"/>
        </w:tabs>
        <w:jc w:val="both"/>
        <w:rPr>
          <w:b/>
          <w:sz w:val="22"/>
          <w:szCs w:val="28"/>
        </w:rPr>
      </w:pPr>
      <w:r w:rsidRPr="001B22B6">
        <w:rPr>
          <w:b/>
          <w:sz w:val="22"/>
          <w:szCs w:val="28"/>
        </w:rPr>
        <w:t>вещества опасные</w:t>
      </w:r>
      <w:r w:rsidR="008E3AD6" w:rsidRPr="001B22B6">
        <w:rPr>
          <w:b/>
          <w:sz w:val="22"/>
          <w:szCs w:val="28"/>
        </w:rPr>
        <w:t xml:space="preserve"> для вашего здоровья.  </w:t>
      </w:r>
    </w:p>
    <w:p w:rsidR="008E3AD6" w:rsidRPr="001B22B6" w:rsidRDefault="001821F0" w:rsidP="001B22B6">
      <w:pPr>
        <w:tabs>
          <w:tab w:val="left" w:pos="1560"/>
        </w:tabs>
        <w:ind w:firstLine="567"/>
        <w:jc w:val="both"/>
        <w:rPr>
          <w:b/>
          <w:sz w:val="22"/>
          <w:szCs w:val="28"/>
        </w:rPr>
      </w:pPr>
      <w:r w:rsidRPr="001B22B6">
        <w:rPr>
          <w:b/>
          <w:sz w:val="22"/>
          <w:szCs w:val="28"/>
        </w:rPr>
        <w:t>Если  Вы решили встретить Новый год в гостях, не забудьте, выходя из дома, выключить электроприборы из сети, закрыть окна, форточки (включая лоджии) во избежание попадания в помещение, пиротехнических изделий.</w:t>
      </w:r>
    </w:p>
    <w:p w:rsidR="001821F0" w:rsidRPr="001B22B6" w:rsidRDefault="001821F0" w:rsidP="001B22B6">
      <w:pPr>
        <w:ind w:firstLine="567"/>
        <w:jc w:val="both"/>
        <w:rPr>
          <w:b/>
          <w:sz w:val="22"/>
          <w:szCs w:val="28"/>
        </w:rPr>
      </w:pPr>
      <w:r w:rsidRPr="001B22B6">
        <w:rPr>
          <w:b/>
          <w:sz w:val="22"/>
          <w:szCs w:val="28"/>
        </w:rPr>
        <w:t>Не храните источники зажигания в местах, доступных детям.</w:t>
      </w:r>
      <w:r w:rsidRPr="001B22B6">
        <w:rPr>
          <w:b/>
          <w:sz w:val="22"/>
          <w:szCs w:val="28"/>
        </w:rPr>
        <w:br/>
        <w:t>Также помните, что курение в состоянии алкогольного опьянения, либо сильного переутомления часто становится причиной пожара. </w:t>
      </w:r>
    </w:p>
    <w:p w:rsidR="008E3AD6" w:rsidRPr="00A041B2" w:rsidRDefault="008E3AD6" w:rsidP="001B22B6">
      <w:pPr>
        <w:ind w:firstLine="567"/>
        <w:jc w:val="center"/>
        <w:rPr>
          <w:rFonts w:ascii="Monotype Corsiva" w:hAnsi="Monotype Corsiva"/>
          <w:b/>
          <w:color w:val="FF0000"/>
          <w:szCs w:val="28"/>
        </w:rPr>
      </w:pPr>
      <w:r w:rsidRPr="00A041B2">
        <w:rPr>
          <w:rFonts w:ascii="Monotype Corsiva" w:hAnsi="Monotype Corsiva"/>
          <w:b/>
          <w:bCs/>
          <w:color w:val="FF0000"/>
          <w:szCs w:val="28"/>
          <w:u w:val="single"/>
        </w:rPr>
        <w:t>В случае пожара:</w:t>
      </w:r>
    </w:p>
    <w:p w:rsidR="001821F0" w:rsidRPr="001B22B6" w:rsidRDefault="008E3AD6" w:rsidP="001B22B6">
      <w:pPr>
        <w:ind w:firstLine="567"/>
        <w:jc w:val="center"/>
        <w:rPr>
          <w:b/>
        </w:rPr>
      </w:pPr>
      <w:r w:rsidRPr="00A041B2">
        <w:rPr>
          <w:b/>
          <w:sz w:val="22"/>
        </w:rPr>
        <w:t xml:space="preserve">Немедленно сообщите в пожарную охрану по телефону </w:t>
      </w:r>
      <w:r w:rsidRPr="001B22B6">
        <w:rPr>
          <w:b/>
        </w:rPr>
        <w:t xml:space="preserve">- </w:t>
      </w:r>
      <w:r w:rsidRPr="001B22B6">
        <w:rPr>
          <w:b/>
          <w:color w:val="FF0000"/>
        </w:rPr>
        <w:t>«01»</w:t>
      </w:r>
      <w:r w:rsidRPr="00A041B2">
        <w:rPr>
          <w:b/>
          <w:sz w:val="22"/>
        </w:rPr>
        <w:t xml:space="preserve">, с мобильного телефона – </w:t>
      </w:r>
      <w:r w:rsidRPr="001B22B6">
        <w:rPr>
          <w:b/>
          <w:color w:val="FF0000"/>
        </w:rPr>
        <w:t>«101»</w:t>
      </w:r>
      <w:r w:rsidRPr="001B22B6">
        <w:rPr>
          <w:b/>
        </w:rPr>
        <w:t xml:space="preserve"> </w:t>
      </w:r>
      <w:r w:rsidR="004E0B20">
        <w:rPr>
          <w:b/>
          <w:sz w:val="22"/>
        </w:rPr>
        <w:t>или в ЕДДС городского округа город Елец</w:t>
      </w:r>
      <w:r w:rsidRPr="00A041B2">
        <w:rPr>
          <w:b/>
          <w:sz w:val="22"/>
        </w:rPr>
        <w:t xml:space="preserve"> </w:t>
      </w:r>
      <w:r w:rsidR="004E0B20">
        <w:rPr>
          <w:b/>
          <w:sz w:val="22"/>
        </w:rPr>
        <w:t xml:space="preserve">по </w:t>
      </w:r>
      <w:r w:rsidRPr="00A041B2">
        <w:rPr>
          <w:b/>
          <w:sz w:val="22"/>
        </w:rPr>
        <w:t xml:space="preserve">телефону </w:t>
      </w:r>
      <w:r w:rsidRPr="001B22B6">
        <w:rPr>
          <w:b/>
        </w:rPr>
        <w:t xml:space="preserve">- </w:t>
      </w:r>
      <w:r w:rsidRPr="001B22B6">
        <w:rPr>
          <w:b/>
          <w:color w:val="FF0000"/>
        </w:rPr>
        <w:t>«112»</w:t>
      </w:r>
    </w:p>
    <w:p w:rsidR="00F40337" w:rsidRPr="00A041B2" w:rsidRDefault="00F40337" w:rsidP="001B22B6">
      <w:pPr>
        <w:ind w:firstLine="567"/>
        <w:jc w:val="center"/>
        <w:rPr>
          <w:rFonts w:ascii="Monotype Corsiva" w:hAnsi="Monotype Corsiva"/>
          <w:b/>
          <w:color w:val="FF0000"/>
          <w:u w:val="single"/>
        </w:rPr>
      </w:pPr>
      <w:r w:rsidRPr="00A041B2">
        <w:rPr>
          <w:rFonts w:ascii="Monotype Corsiva" w:hAnsi="Monotype Corsiva"/>
          <w:b/>
          <w:color w:val="FF0000"/>
          <w:u w:val="single"/>
        </w:rPr>
        <w:t>Чтобы Новогодние праздники принесли вам и вашим родным р</w:t>
      </w:r>
      <w:r w:rsidRPr="00A041B2">
        <w:rPr>
          <w:rFonts w:ascii="Monotype Corsiva" w:hAnsi="Monotype Corsiva"/>
          <w:b/>
          <w:color w:val="FF0000"/>
          <w:u w:val="single"/>
        </w:rPr>
        <w:t>а</w:t>
      </w:r>
      <w:r w:rsidRPr="00A041B2">
        <w:rPr>
          <w:rFonts w:ascii="Monotype Corsiva" w:hAnsi="Monotype Corsiva"/>
          <w:b/>
          <w:color w:val="FF0000"/>
          <w:u w:val="single"/>
        </w:rPr>
        <w:t>дость, выполняйте элементарные правила пожарной безопасности</w:t>
      </w:r>
      <w:r w:rsidR="00644BD5" w:rsidRPr="00A041B2">
        <w:rPr>
          <w:rFonts w:ascii="Monotype Corsiva" w:hAnsi="Monotype Corsiva"/>
          <w:b/>
          <w:color w:val="FF0000"/>
          <w:u w:val="single"/>
        </w:rPr>
        <w:t>!</w:t>
      </w:r>
    </w:p>
    <w:p w:rsidR="00E2789A" w:rsidRPr="001B22B6" w:rsidRDefault="004E0B20" w:rsidP="001B22B6">
      <w:pPr>
        <w:jc w:val="center"/>
        <w:rPr>
          <w:b/>
        </w:rPr>
      </w:pPr>
      <w:r>
        <w:rPr>
          <w:b/>
          <w:w w:val="111"/>
          <w:u w:val="single"/>
        </w:rPr>
        <w:t>МК</w:t>
      </w:r>
      <w:r w:rsidR="001821F0" w:rsidRPr="001B22B6">
        <w:rPr>
          <w:b/>
          <w:w w:val="111"/>
          <w:u w:val="single"/>
        </w:rPr>
        <w:t>У «Управление гражданской защиты города Ельца»</w:t>
      </w:r>
    </w:p>
    <w:sectPr w:rsidR="00E2789A" w:rsidRPr="001B22B6" w:rsidSect="00A041B2">
      <w:headerReference w:type="even" r:id="rId9"/>
      <w:pgSz w:w="11906" w:h="16838" w:code="9"/>
      <w:pgMar w:top="567" w:right="849" w:bottom="567"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7DD" w:rsidRDefault="004B77DD">
      <w:r>
        <w:separator/>
      </w:r>
    </w:p>
  </w:endnote>
  <w:endnote w:type="continuationSeparator" w:id="1">
    <w:p w:rsidR="004B77DD" w:rsidRDefault="004B7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7DD" w:rsidRDefault="004B77DD">
      <w:r>
        <w:separator/>
      </w:r>
    </w:p>
  </w:footnote>
  <w:footnote w:type="continuationSeparator" w:id="1">
    <w:p w:rsidR="004B77DD" w:rsidRDefault="004B7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75" w:rsidRDefault="00055B75" w:rsidP="00644BD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55B75" w:rsidRDefault="00055B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73626"/>
    <w:multiLevelType w:val="hybridMultilevel"/>
    <w:tmpl w:val="244C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9534FD"/>
    <w:multiLevelType w:val="hybridMultilevel"/>
    <w:tmpl w:val="A2BA6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834239"/>
    <w:rsid w:val="00000BAD"/>
    <w:rsid w:val="000451DD"/>
    <w:rsid w:val="00045FCC"/>
    <w:rsid w:val="00052A03"/>
    <w:rsid w:val="00055204"/>
    <w:rsid w:val="00055B75"/>
    <w:rsid w:val="000577ED"/>
    <w:rsid w:val="00070A22"/>
    <w:rsid w:val="000B3910"/>
    <w:rsid w:val="000B74B6"/>
    <w:rsid w:val="000D0F1D"/>
    <w:rsid w:val="000E4353"/>
    <w:rsid w:val="00120B09"/>
    <w:rsid w:val="001330ED"/>
    <w:rsid w:val="001572A5"/>
    <w:rsid w:val="00171FCE"/>
    <w:rsid w:val="001821F0"/>
    <w:rsid w:val="00184CEB"/>
    <w:rsid w:val="00197A22"/>
    <w:rsid w:val="001B22B6"/>
    <w:rsid w:val="001C6D23"/>
    <w:rsid w:val="00257DF8"/>
    <w:rsid w:val="00265684"/>
    <w:rsid w:val="00265AD7"/>
    <w:rsid w:val="00267BF8"/>
    <w:rsid w:val="002B610D"/>
    <w:rsid w:val="002C0E37"/>
    <w:rsid w:val="002C56F9"/>
    <w:rsid w:val="002F14C0"/>
    <w:rsid w:val="002F4C2D"/>
    <w:rsid w:val="0030618F"/>
    <w:rsid w:val="00332DB5"/>
    <w:rsid w:val="0033651C"/>
    <w:rsid w:val="003412B2"/>
    <w:rsid w:val="00341B2C"/>
    <w:rsid w:val="003568DB"/>
    <w:rsid w:val="00360BD8"/>
    <w:rsid w:val="00384F5B"/>
    <w:rsid w:val="00385250"/>
    <w:rsid w:val="003B5658"/>
    <w:rsid w:val="003B67A6"/>
    <w:rsid w:val="003C386C"/>
    <w:rsid w:val="003C6836"/>
    <w:rsid w:val="00403784"/>
    <w:rsid w:val="00414831"/>
    <w:rsid w:val="0042168F"/>
    <w:rsid w:val="00455027"/>
    <w:rsid w:val="00476D9B"/>
    <w:rsid w:val="004B77DD"/>
    <w:rsid w:val="004E0B20"/>
    <w:rsid w:val="0051434F"/>
    <w:rsid w:val="00524951"/>
    <w:rsid w:val="0053166E"/>
    <w:rsid w:val="00534D2F"/>
    <w:rsid w:val="005558E8"/>
    <w:rsid w:val="005620AA"/>
    <w:rsid w:val="0056488E"/>
    <w:rsid w:val="005665BA"/>
    <w:rsid w:val="005B0F52"/>
    <w:rsid w:val="005B7F99"/>
    <w:rsid w:val="005D5682"/>
    <w:rsid w:val="006326A7"/>
    <w:rsid w:val="00644BD5"/>
    <w:rsid w:val="00660D90"/>
    <w:rsid w:val="00675191"/>
    <w:rsid w:val="00677AC3"/>
    <w:rsid w:val="006928C3"/>
    <w:rsid w:val="006A25FA"/>
    <w:rsid w:val="006D2149"/>
    <w:rsid w:val="006F48DF"/>
    <w:rsid w:val="006F6DBF"/>
    <w:rsid w:val="00712A24"/>
    <w:rsid w:val="00740ED9"/>
    <w:rsid w:val="007525B2"/>
    <w:rsid w:val="007757DF"/>
    <w:rsid w:val="00780B48"/>
    <w:rsid w:val="0079311A"/>
    <w:rsid w:val="007A5DAC"/>
    <w:rsid w:val="007F79D5"/>
    <w:rsid w:val="00806452"/>
    <w:rsid w:val="00834239"/>
    <w:rsid w:val="00860639"/>
    <w:rsid w:val="008B04A4"/>
    <w:rsid w:val="008E3AD6"/>
    <w:rsid w:val="008F14A1"/>
    <w:rsid w:val="0092082D"/>
    <w:rsid w:val="00920C40"/>
    <w:rsid w:val="009454F1"/>
    <w:rsid w:val="00957E4E"/>
    <w:rsid w:val="0098338F"/>
    <w:rsid w:val="009F4B7C"/>
    <w:rsid w:val="00A041B2"/>
    <w:rsid w:val="00A223DF"/>
    <w:rsid w:val="00A52137"/>
    <w:rsid w:val="00A53125"/>
    <w:rsid w:val="00A71C1B"/>
    <w:rsid w:val="00A95E00"/>
    <w:rsid w:val="00AB096F"/>
    <w:rsid w:val="00AD1E1E"/>
    <w:rsid w:val="00AD377C"/>
    <w:rsid w:val="00AD4642"/>
    <w:rsid w:val="00AD4B0B"/>
    <w:rsid w:val="00AD54AF"/>
    <w:rsid w:val="00B04F45"/>
    <w:rsid w:val="00B306E4"/>
    <w:rsid w:val="00B33801"/>
    <w:rsid w:val="00B3660D"/>
    <w:rsid w:val="00B50A62"/>
    <w:rsid w:val="00B836CF"/>
    <w:rsid w:val="00BA31A1"/>
    <w:rsid w:val="00BC1010"/>
    <w:rsid w:val="00BD1EC8"/>
    <w:rsid w:val="00BD6240"/>
    <w:rsid w:val="00BD660A"/>
    <w:rsid w:val="00C003BE"/>
    <w:rsid w:val="00C00FFB"/>
    <w:rsid w:val="00C03BF9"/>
    <w:rsid w:val="00C146B4"/>
    <w:rsid w:val="00C30973"/>
    <w:rsid w:val="00C344BB"/>
    <w:rsid w:val="00C44494"/>
    <w:rsid w:val="00C453F2"/>
    <w:rsid w:val="00C466A0"/>
    <w:rsid w:val="00C720AC"/>
    <w:rsid w:val="00C73F91"/>
    <w:rsid w:val="00CA6746"/>
    <w:rsid w:val="00CE4C28"/>
    <w:rsid w:val="00D129AA"/>
    <w:rsid w:val="00D33898"/>
    <w:rsid w:val="00D81806"/>
    <w:rsid w:val="00DB58C4"/>
    <w:rsid w:val="00E2789A"/>
    <w:rsid w:val="00E75B8F"/>
    <w:rsid w:val="00E8431B"/>
    <w:rsid w:val="00EE44FE"/>
    <w:rsid w:val="00EF6FD2"/>
    <w:rsid w:val="00F40337"/>
    <w:rsid w:val="00F415E2"/>
    <w:rsid w:val="00F65504"/>
    <w:rsid w:val="00F83B3A"/>
    <w:rsid w:val="00FC6945"/>
    <w:rsid w:val="00FF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0AC"/>
    <w:rPr>
      <w:sz w:val="24"/>
      <w:szCs w:val="24"/>
    </w:rPr>
  </w:style>
  <w:style w:type="paragraph" w:styleId="1">
    <w:name w:val="heading 1"/>
    <w:basedOn w:val="a"/>
    <w:next w:val="a"/>
    <w:qFormat/>
    <w:rsid w:val="00C720AC"/>
    <w:pPr>
      <w:keepNext/>
      <w:jc w:val="center"/>
      <w:outlineLvl w:val="0"/>
    </w:pPr>
    <w:rPr>
      <w:b/>
      <w:bCs/>
      <w:sz w:val="16"/>
      <w:u w:val="single"/>
    </w:rPr>
  </w:style>
  <w:style w:type="paragraph" w:styleId="2">
    <w:name w:val="heading 2"/>
    <w:basedOn w:val="a"/>
    <w:next w:val="a"/>
    <w:qFormat/>
    <w:rsid w:val="00C720AC"/>
    <w:pPr>
      <w:keepNext/>
      <w:jc w:val="center"/>
      <w:outlineLvl w:val="1"/>
    </w:pPr>
    <w:rPr>
      <w:i/>
      <w:sz w:val="26"/>
    </w:rPr>
  </w:style>
  <w:style w:type="character" w:default="1" w:styleId="a0">
    <w:name w:val="Default Paragraph Font"/>
    <w:aliases w:val=" Знак Знак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
    <w:rsid w:val="00C720AC"/>
    <w:pPr>
      <w:jc w:val="center"/>
    </w:pPr>
    <w:rPr>
      <w:sz w:val="16"/>
    </w:rPr>
  </w:style>
  <w:style w:type="paragraph" w:styleId="a5">
    <w:name w:val="Normal (Web)"/>
    <w:basedOn w:val="a"/>
    <w:rsid w:val="00C720AC"/>
    <w:pPr>
      <w:spacing w:before="100" w:beforeAutospacing="1" w:after="100" w:afterAutospacing="1"/>
    </w:pPr>
  </w:style>
  <w:style w:type="paragraph" w:customStyle="1" w:styleId="a1">
    <w:name w:val=" Знак Знак Знак Знак"/>
    <w:basedOn w:val="a"/>
    <w:link w:val="a0"/>
    <w:rsid w:val="00C003BE"/>
    <w:pPr>
      <w:widowControl w:val="0"/>
      <w:adjustRightInd w:val="0"/>
      <w:spacing w:after="160" w:line="240" w:lineRule="exact"/>
      <w:jc w:val="right"/>
    </w:pPr>
    <w:rPr>
      <w:sz w:val="20"/>
      <w:szCs w:val="20"/>
      <w:lang w:val="en-GB" w:eastAsia="en-US"/>
    </w:rPr>
  </w:style>
  <w:style w:type="paragraph" w:styleId="a6">
    <w:name w:val="Balloon Text"/>
    <w:basedOn w:val="a"/>
    <w:semiHidden/>
    <w:rsid w:val="00AD54AF"/>
    <w:rPr>
      <w:rFonts w:ascii="Tahoma" w:hAnsi="Tahoma" w:cs="Tahoma"/>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54AF"/>
    <w:pPr>
      <w:widowControl w:val="0"/>
      <w:adjustRightInd w:val="0"/>
      <w:spacing w:after="160" w:line="240" w:lineRule="exact"/>
      <w:jc w:val="right"/>
    </w:pPr>
    <w:rPr>
      <w:sz w:val="20"/>
      <w:szCs w:val="20"/>
      <w:lang w:val="en-GB" w:eastAsia="en-US"/>
    </w:rPr>
  </w:style>
  <w:style w:type="table" w:styleId="a8">
    <w:name w:val="Table Grid"/>
    <w:basedOn w:val="a2"/>
    <w:rsid w:val="00524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644BD5"/>
    <w:pPr>
      <w:tabs>
        <w:tab w:val="center" w:pos="4677"/>
        <w:tab w:val="right" w:pos="9355"/>
      </w:tabs>
    </w:pPr>
  </w:style>
  <w:style w:type="character" w:styleId="aa">
    <w:name w:val="page number"/>
    <w:basedOn w:val="a0"/>
    <w:rsid w:val="00644BD5"/>
  </w:style>
  <w:style w:type="paragraph" w:styleId="ab">
    <w:name w:val="footer"/>
    <w:basedOn w:val="a"/>
    <w:link w:val="ac"/>
    <w:rsid w:val="001821F0"/>
    <w:pPr>
      <w:tabs>
        <w:tab w:val="center" w:pos="4677"/>
        <w:tab w:val="right" w:pos="9355"/>
      </w:tabs>
    </w:pPr>
  </w:style>
  <w:style w:type="character" w:customStyle="1" w:styleId="ac">
    <w:name w:val="Нижний колонтитул Знак"/>
    <w:link w:val="ab"/>
    <w:rsid w:val="001821F0"/>
    <w:rPr>
      <w:sz w:val="24"/>
      <w:szCs w:val="24"/>
    </w:rPr>
  </w:style>
</w:styles>
</file>

<file path=word/webSettings.xml><?xml version="1.0" encoding="utf-8"?>
<w:webSettings xmlns:r="http://schemas.openxmlformats.org/officeDocument/2006/relationships" xmlns:w="http://schemas.openxmlformats.org/wordprocessingml/2006/main">
  <w:divs>
    <w:div w:id="777792234">
      <w:bodyDiv w:val="1"/>
      <w:marLeft w:val="0"/>
      <w:marRight w:val="0"/>
      <w:marTop w:val="0"/>
      <w:marBottom w:val="0"/>
      <w:divBdr>
        <w:top w:val="none" w:sz="0" w:space="0" w:color="auto"/>
        <w:left w:val="none" w:sz="0" w:space="0" w:color="auto"/>
        <w:bottom w:val="none" w:sz="0" w:space="0" w:color="auto"/>
        <w:right w:val="none" w:sz="0" w:space="0" w:color="auto"/>
      </w:divBdr>
    </w:div>
    <w:div w:id="956570556">
      <w:bodyDiv w:val="1"/>
      <w:marLeft w:val="0"/>
      <w:marRight w:val="0"/>
      <w:marTop w:val="0"/>
      <w:marBottom w:val="0"/>
      <w:divBdr>
        <w:top w:val="none" w:sz="0" w:space="0" w:color="auto"/>
        <w:left w:val="none" w:sz="0" w:space="0" w:color="auto"/>
        <w:bottom w:val="none" w:sz="0" w:space="0" w:color="auto"/>
        <w:right w:val="none" w:sz="0" w:space="0" w:color="auto"/>
      </w:divBdr>
    </w:div>
    <w:div w:id="12348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3CAB-EC8D-41A6-8FBE-AF782586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МЧС РОССИИ</vt:lpstr>
    </vt:vector>
  </TitlesOfParts>
  <Company>Corp</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creator>news</dc:creator>
  <cp:lastModifiedBy>Resurs</cp:lastModifiedBy>
  <cp:revision>2</cp:revision>
  <cp:lastPrinted>2016-12-21T06:04:00Z</cp:lastPrinted>
  <dcterms:created xsi:type="dcterms:W3CDTF">2017-11-28T19:44:00Z</dcterms:created>
  <dcterms:modified xsi:type="dcterms:W3CDTF">2017-11-28T19:44:00Z</dcterms:modified>
</cp:coreProperties>
</file>